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DF" w:rsidRPr="006F0FC7" w:rsidRDefault="009614DF" w:rsidP="006F0FC7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6F0FC7">
        <w:rPr>
          <w:b/>
          <w:bCs/>
          <w:color w:val="000000"/>
          <w:sz w:val="28"/>
          <w:szCs w:val="28"/>
        </w:rPr>
        <w:t xml:space="preserve">Аннотация к программе по внеурочной деятельности </w:t>
      </w:r>
    </w:p>
    <w:p w:rsidR="009614DF" w:rsidRPr="006F0FC7" w:rsidRDefault="009614DF" w:rsidP="006F0FC7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color w:val="000000"/>
          <w:sz w:val="28"/>
          <w:szCs w:val="28"/>
        </w:rPr>
      </w:pPr>
      <w:r w:rsidRPr="006F0FC7">
        <w:rPr>
          <w:b/>
          <w:bCs/>
          <w:color w:val="000000"/>
          <w:sz w:val="28"/>
          <w:szCs w:val="28"/>
        </w:rPr>
        <w:t>«Растим патриотов России»</w:t>
      </w:r>
    </w:p>
    <w:p w:rsidR="009614DF" w:rsidRDefault="009614DF" w:rsidP="006F0FC7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color w:val="000000"/>
          <w:sz w:val="28"/>
          <w:szCs w:val="28"/>
        </w:rPr>
      </w:pPr>
      <w:r w:rsidRPr="006F0FC7">
        <w:rPr>
          <w:b/>
          <w:bCs/>
          <w:color w:val="000000"/>
          <w:sz w:val="28"/>
          <w:szCs w:val="28"/>
        </w:rPr>
        <w:t>1-4 классы</w:t>
      </w:r>
    </w:p>
    <w:p w:rsidR="006F0FC7" w:rsidRPr="006F0FC7" w:rsidRDefault="006F0FC7" w:rsidP="006F0FC7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color w:val="000000"/>
          <w:sz w:val="28"/>
          <w:szCs w:val="28"/>
        </w:rPr>
      </w:pPr>
    </w:p>
    <w:p w:rsidR="009614DF" w:rsidRPr="006F0FC7" w:rsidRDefault="009614DF" w:rsidP="006F0FC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b/>
          <w:bCs/>
          <w:color w:val="000000"/>
          <w:sz w:val="28"/>
          <w:szCs w:val="28"/>
        </w:rPr>
      </w:pPr>
      <w:r w:rsidRPr="006F0FC7">
        <w:rPr>
          <w:sz w:val="28"/>
          <w:szCs w:val="28"/>
        </w:rPr>
        <w:t xml:space="preserve">Программа </w:t>
      </w:r>
      <w:r w:rsidR="006F0FC7" w:rsidRPr="006F0FC7">
        <w:rPr>
          <w:bCs/>
          <w:color w:val="000000"/>
          <w:sz w:val="28"/>
          <w:szCs w:val="28"/>
        </w:rPr>
        <w:t>«Растим патриотов России»</w:t>
      </w:r>
      <w:r w:rsidR="006F0FC7">
        <w:rPr>
          <w:bCs/>
          <w:color w:val="000000"/>
          <w:sz w:val="28"/>
          <w:szCs w:val="28"/>
        </w:rPr>
        <w:t xml:space="preserve"> </w:t>
      </w:r>
      <w:r w:rsidRPr="006F0FC7">
        <w:rPr>
          <w:sz w:val="28"/>
          <w:szCs w:val="28"/>
        </w:rPr>
        <w:t xml:space="preserve">составлена на основе  Концепции духовно-нравственного 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Стандартом второго поколения и основной образовательной программы образовательного учреждения. 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FC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 программы:</w:t>
      </w:r>
      <w:r w:rsidRPr="006F0FC7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6F0F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F0FC7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9614DF" w:rsidRPr="006F0FC7" w:rsidRDefault="009614DF" w:rsidP="006F0FC7">
      <w:pPr>
        <w:tabs>
          <w:tab w:val="num" w:pos="72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FC7">
        <w:rPr>
          <w:rFonts w:ascii="Times New Roman" w:eastAsia="Times New Roman" w:hAnsi="Times New Roman" w:cs="Times New Roman"/>
          <w:b/>
          <w:sz w:val="28"/>
          <w:szCs w:val="28"/>
        </w:rPr>
        <w:t>Для достижения указанной цели решаются следующие задачи:</w:t>
      </w:r>
    </w:p>
    <w:p w:rsidR="009614DF" w:rsidRPr="006F0FC7" w:rsidRDefault="009614DF" w:rsidP="006F0FC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эффективного гражданского и патриотического воспитания школьников;</w:t>
      </w:r>
    </w:p>
    <w:p w:rsidR="009614DF" w:rsidRPr="006F0FC7" w:rsidRDefault="009614DF" w:rsidP="006F0FC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эффективную работу по 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9614DF" w:rsidRPr="006F0FC7" w:rsidRDefault="009614DF" w:rsidP="006F0FC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9614DF" w:rsidRPr="006F0FC7" w:rsidRDefault="009614DF" w:rsidP="006F0FC7">
      <w:pPr>
        <w:tabs>
          <w:tab w:val="left" w:pos="170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 </w:t>
      </w:r>
    </w:p>
    <w:p w:rsidR="009614DF" w:rsidRPr="006F0FC7" w:rsidRDefault="009614DF" w:rsidP="006F0FC7">
      <w:pPr>
        <w:tabs>
          <w:tab w:val="left" w:pos="170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уважительного отношения к героическому прошлому Родины, ее истории, традициям через поисково-краеведческую работу, совместную  деятельность  обучающихся с советами ветеранов войны и труда;</w:t>
      </w:r>
    </w:p>
    <w:p w:rsidR="009614DF" w:rsidRPr="006F0FC7" w:rsidRDefault="009614DF" w:rsidP="006F0FC7">
      <w:pPr>
        <w:tabs>
          <w:tab w:val="left" w:pos="170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9614DF" w:rsidRPr="006F0FC7" w:rsidRDefault="009614DF" w:rsidP="006F0FC7">
      <w:pPr>
        <w:tabs>
          <w:tab w:val="left" w:pos="1701"/>
        </w:tabs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9614DF" w:rsidRPr="006F0FC7" w:rsidRDefault="009614DF" w:rsidP="006F0FC7">
      <w:pPr>
        <w:tabs>
          <w:tab w:val="left" w:pos="170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="0018440C" w:rsidRPr="006F0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Растим патриотов России</w:t>
      </w: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основой к программе патриотического воспитания обучающихся на ступени начального общего образования  с учетом  воспитательной, учебной, 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 значимой деятельности обучающихся, основанной на системе духовных идеалов, моральных приоритетов, реализуемого в совместной деятельности школы, семьи и других объектов общественной жизни.  </w:t>
      </w:r>
      <w:proofErr w:type="gramEnd"/>
    </w:p>
    <w:p w:rsidR="009614DF" w:rsidRPr="006F0FC7" w:rsidRDefault="009614DF" w:rsidP="006F0FC7">
      <w:pPr>
        <w:tabs>
          <w:tab w:val="left" w:pos="170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="0018440C" w:rsidRPr="006F0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Растим патриотов России</w:t>
      </w: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</w:t>
      </w:r>
    </w:p>
    <w:p w:rsidR="009614DF" w:rsidRPr="006F0FC7" w:rsidRDefault="009614DF" w:rsidP="006F0FC7">
      <w:pPr>
        <w:tabs>
          <w:tab w:val="left" w:pos="5700"/>
          <w:tab w:val="center" w:pos="7653"/>
        </w:tabs>
        <w:autoSpaceDE w:val="0"/>
        <w:autoSpaceDN w:val="0"/>
        <w:adjustRightInd w:val="0"/>
        <w:spacing w:after="0" w:line="0" w:lineRule="atLeast"/>
        <w:ind w:left="56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Изучаемый материал представлен четырьмя основными направлениями: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направление – 1 класс «Маленькие Россияне»;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направление – 2 класс «Моя Малая Родина»;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направление – 3 класс «Россия – Родина моя»;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направление – 4 класс «Я – гражданин России».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дает материал по «восходящей спирали», то есть периодическое возвращение к определенным темам на более высоком уровне. В программе указано примерное количество часов на изучение каждого раздела программы. Учитель может самостоятельно распределять количество часов, опираясь на собственный опыт и имея в виду подготовленность учащихся и условия работы в данной группе.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работы по программе</w:t>
      </w: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– коллективная, но также используются групповая и индивидуальная формы работы.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использовать игровую, проектную, художественно-творческую, познавательную виды деятельности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кружка являются комплексными – на них используются различные виды деятельности как теоретического, так и практического характера.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теоретических занятий: беседы, сообщения, встречи с интересными людьми, просмотр и обсуждение видеоматериала, заочные путешествия.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практических занятий: творческие конкурсы, викторины, интеллектуально-познавательные игры, экскурсии, выполнение рисунков и стенгазет, оформление страниц 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выставки, создание творческих проектов, участие в акциях.</w:t>
      </w:r>
    </w:p>
    <w:p w:rsidR="009614DF" w:rsidRPr="006F0FC7" w:rsidRDefault="009614DF" w:rsidP="006F0FC7">
      <w:pPr>
        <w:tabs>
          <w:tab w:val="left" w:pos="0"/>
        </w:tabs>
        <w:spacing w:after="0" w:line="0" w:lineRule="atLeast"/>
        <w:ind w:left="928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Ценностные ориентиры содержания учебного предмета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 xml:space="preserve">Программа внеурочной деятельности </w:t>
      </w:r>
      <w:r w:rsidR="0018440C"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440C" w:rsidRPr="006F0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Растим патриотов России</w:t>
      </w:r>
      <w:r w:rsidR="0018440C"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направлена на то, чтобы знакомить младших школьников с богатством истории страны, пробудить в них интерес к изучению истории своего села и своей семьи. Занятия должны быть эмоциональными, строиться на непроизвольном внимании и памяти, включать в себя игровые элементы. Необходимо использовать яркую наглядность и электронные ресурсы.</w:t>
      </w:r>
    </w:p>
    <w:p w:rsidR="009614DF" w:rsidRPr="006F0FC7" w:rsidRDefault="009614DF" w:rsidP="006F0FC7">
      <w:pPr>
        <w:shd w:val="clear" w:color="auto" w:fill="FFFFFF"/>
        <w:spacing w:after="0" w:line="0" w:lineRule="atLeast"/>
        <w:ind w:left="139" w:right="86" w:firstLine="709"/>
        <w:jc w:val="center"/>
        <w:rPr>
          <w:rFonts w:ascii="Times New Roman" w:eastAsia="Times New Roman" w:hAnsi="Times New Roman" w:cs="Times New Roman"/>
          <w:b/>
          <w:spacing w:val="9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Место учебного курса в учебном плане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18440C"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440C" w:rsidRPr="006F0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Растим патриотов России</w:t>
      </w:r>
      <w:r w:rsidR="0018440C"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четыре года занятий с детьми младшего школьного возраста с 1 по 4 класс и рассчитана на поэтапное освоение материала на занятиях во внеурочной деятельности. Занятия проводятся во второй половине дня, 1 раз в неделю, всего 135 часов (1 классов – 33 ч.,  2, 3, 4 классы по 34 ч. в год).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4DF" w:rsidRPr="006F0FC7" w:rsidRDefault="009614DF" w:rsidP="006F0FC7">
      <w:pPr>
        <w:spacing w:after="0" w:line="0" w:lineRule="atLeast"/>
        <w:ind w:left="36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9614DF" w:rsidRPr="006F0FC7" w:rsidRDefault="009614DF" w:rsidP="006F0FC7">
      <w:pPr>
        <w:spacing w:after="0" w:line="0" w:lineRule="atLeast"/>
        <w:ind w:left="36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Планируемые результаты освоения </w:t>
      </w:r>
      <w:proofErr w:type="gramStart"/>
      <w:r w:rsidRPr="006F0FC7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6F0FC7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 программы внеурочной деятельности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Предметом промежуточной оценки освоения данной программы являются индивидуальные образовательные достижения </w:t>
      </w:r>
      <w:proofErr w:type="gram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Предметом итоговой оценки освоения обучающимися данной программы должно быть достижение планируемых личностных, предметных и 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По окончании курса дети должны знать: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о значимых страницах истории страны,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о главных символах государства,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о примерах исполнения гражданского и патриотического долга,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о традициях и культурном достоянии своего края,</w:t>
      </w:r>
    </w:p>
    <w:p w:rsidR="009614DF" w:rsidRPr="006F0FC7" w:rsidRDefault="009614DF" w:rsidP="006F0FC7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о моральных нормах и правилах поведения,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об этических нормах взаимоотношений в семье, между поколениями,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традиции и историю своей семьи,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традиции и историю своей школы.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По окончании курса дети должны уметь: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различать символы государства — флаг, герб России и флаг, герб субъекта Российской Федерации,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определять на карте границы и крупные города России,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- рассказывать о родной стране, своем селе,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 ориентироваться в историческом времени,</w:t>
      </w:r>
    </w:p>
    <w:p w:rsidR="009614DF" w:rsidRPr="006F0FC7" w:rsidRDefault="009614DF" w:rsidP="006F0FC7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бережно относиться к традициям своей семьи и образовательного учреждения,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уважительно относиться к защитникам Родины,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читать и воспринимать тексты обществоведческого содержания,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уметь выражать чувства и переживания творческими средствами.</w:t>
      </w:r>
    </w:p>
    <w:p w:rsidR="009614DF" w:rsidRPr="006F0FC7" w:rsidRDefault="009614DF" w:rsidP="006F0FC7">
      <w:pPr>
        <w:spacing w:after="0" w:line="0" w:lineRule="atLeast"/>
        <w:ind w:left="720" w:firstLine="709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Ожидаемые результаты</w:t>
      </w:r>
    </w:p>
    <w:p w:rsidR="009614DF" w:rsidRPr="006F0FC7" w:rsidRDefault="009614DF" w:rsidP="006F0FC7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Освоение детьми программы </w:t>
      </w:r>
      <w:r w:rsidR="0018440C"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440C" w:rsidRPr="006F0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Растим патриотов России</w:t>
      </w:r>
      <w:r w:rsidR="0018440C"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направлено на достижение комплекса результатов в соответствии с требованиями ФГОС.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В сфере </w:t>
      </w:r>
      <w:r w:rsidRPr="006F0FC7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личностных универсальных учебных действий</w:t>
      </w: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у учащихся будут сформированы: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- готовность и способность </w:t>
      </w:r>
      <w:proofErr w:type="gramStart"/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к саморазвитию,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мотивации к учению и познанию,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основы российской, гражданской идентичности,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уровне.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 сфере </w:t>
      </w:r>
      <w:r w:rsidRPr="006F0FC7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регулятивных универсальных учебных действий</w:t>
      </w: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учащиеся научатся: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адекватно воспринимать предложения и оценку учителей, товарищей, родителей и других людей,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планировать свои действия в соответствии с поставленной задачей и условиями ее реализации, в том числе во внутреннем плане,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учитывать выделенные ориентиры действий, планировать свои действия;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осуществлять итоговый и пошаговый контроль в своей деятельности.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 сфере </w:t>
      </w:r>
      <w:r w:rsidRPr="006F0FC7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познавательных универсальных учебных действий</w:t>
      </w: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учащиеся научатся: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узнавать государственную символику своего региона,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описывать достопримечательности родного края,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находить на карте, свой регион и его главный город,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-использовать различные справочные издания (словари, энциклопедии, включая компьютерные) и детскую литературу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 сфере </w:t>
      </w:r>
      <w:r w:rsidRPr="006F0FC7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коммуникативных универсальных учебных действий</w:t>
      </w: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учащиеся научатся: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-первоначальному опыту осуществления совместной продуктивной деятельности;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формировать собственное мнение и позицию;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-задавать вопросы, необходимые для организации собственной деятельности и сотрудничества с партнером;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использовать речь для планирования и регуляции своей деятельности;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proofErr w:type="gramStart"/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 результате занятий у обучающихся могут быть развиты такие качества личности:</w:t>
      </w:r>
      <w:proofErr w:type="gramEnd"/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патриотизм;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уважение к истории, традициям, обрядам, культуре страны;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ответственность и чувство долга, милосердие, достоинство, уважение;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трудолюбие;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настойчивость;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дисциплинированность;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любовь к малой родине.</w:t>
      </w:r>
    </w:p>
    <w:p w:rsidR="009614DF" w:rsidRPr="006F0FC7" w:rsidRDefault="009614DF" w:rsidP="006F0FC7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6F0FC7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Форы контроля</w:t>
      </w:r>
    </w:p>
    <w:p w:rsidR="009614DF" w:rsidRPr="006F0FC7" w:rsidRDefault="009614DF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Представление и защита проектов, тестирование, </w:t>
      </w:r>
      <w:r w:rsidRPr="006F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работы, творческие работы учащихся.</w:t>
      </w:r>
    </w:p>
    <w:p w:rsidR="006F0FC7" w:rsidRPr="006F0FC7" w:rsidRDefault="006F0FC7" w:rsidP="006F0FC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6F0FC7" w:rsidRPr="006F0FC7" w:rsidRDefault="006F0FC7" w:rsidP="006F0FC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F0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6F0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методическое обеспечение</w:t>
      </w:r>
    </w:p>
    <w:p w:rsidR="006F0FC7" w:rsidRPr="006F0FC7" w:rsidRDefault="006F0FC7" w:rsidP="006F0FC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FC7" w:rsidRPr="006F0FC7" w:rsidRDefault="006F0FC7" w:rsidP="006F0FC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0F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1.Библиотечный фонд: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Алексеева, Л.Н. Стихи о растениях [Текст] / сост. Л.Н. Алексеева. – СПб: Тритон, 2007.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Антошин, М.К. Герб, флаг, гимн России: изучение государственных символов РФ в школе [Текст] / сост. М.К. Антошин. М.: Айрис – пресс, 2003.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Баранова, И.В. Нравственные ценности [Текст] / сост. И.В. Баранова. – М.: Генезис, 2004.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Бродовска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З.В. В стране экологических загадок [Текст] / З.В. 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Бродовская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Новосибирск, 2003.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в начальной школе [Электронный ресурс] </w:t>
      </w:r>
      <w:proofErr w:type="gram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ежим доступа: 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konf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F0F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ipkps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bsu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Газман</w:t>
      </w:r>
      <w:proofErr w:type="spellEnd"/>
      <w:r w:rsidRPr="006F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О.С. Воспитание: цели, средства, перспектива </w:t>
      </w: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 /О.С. 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Газман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Новое педагогическое мышление, 2009. - 221с. 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Данилюк, А.Я. и др. Концепция духовно – нравственного развития и воспитания личности гражданина России</w:t>
      </w:r>
      <w:r w:rsidRPr="006F0F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 /Вестник образования. – 2009. -</w:t>
      </w:r>
      <w:r w:rsidRPr="006F0F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F0F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№17. -  9 - 13с.</w:t>
      </w: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О.Е. Внеклассные мероприятия [Текст] / сост. О.Е. 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М.:Вако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Концепция патриотического воспитания граждан РФ </w:t>
      </w: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 /Воспитание школьников. – 2005. - №1. – 147с.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духовно – нравственного воспитания российских школьников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 – М.: Просвещение, 2009. – 35с.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Круглов, Ю.Г. Русские народные загадки, пословицы, поговорки [Текст] / сост. Ю.Г. Круглов. М.: Просвещение, 2011.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Кувашова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И.Г. Праздники в начальной школе [Текст] / сост. И.Г. 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Кувашова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Волгоград: изд. «Учитель», 2011. </w:t>
      </w:r>
      <w:r w:rsidRPr="006F0F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Лизинский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В.М. Проект программы гражданского и патриотического воспитания [Текст] / Научно – методический журнал зам. директора по воспитательной работе. - 2012. - №3. – 40с. 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Молодова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Л.М. Экологические праздники для детей [Текст] / сост. Л.М. 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Молодова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воспитательном компоненте Федерального государственного образовательного стандарта второго поколения [Текст] / Воспитание школьников. 2009. - №8 – 10 -16с.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Павленко, Г.В. Ваши любимые песни [Текст] / сост. Г.В. Павленко. – Смоленск: 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Русич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2006. 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Перекатьева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О.В. Сценарии школьных праздников [Текст] / сост. О.В. 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Перекатьева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Ростов–на–Дону, 2011.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духовно- нравственного развития и </w:t>
      </w:r>
      <w:proofErr w:type="gram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ступени начального общего образования [Текст] / авт. – сост. Е.В. Богданова, Н.В. 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Кондукова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Е.В. 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Хребтова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Белово, 2010. – 48-49с.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Савинов, Е.С. Примерная основная образовательная программа образовательного учреждения. Начальная школа [Текст] / сост. Е.С. Савинов. – М.: Просвещение, 2010. – 191., 204с.</w:t>
      </w:r>
    </w:p>
    <w:p w:rsidR="006F0FC7" w:rsidRPr="006F0FC7" w:rsidRDefault="006F0FC7" w:rsidP="006F0FC7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20.Черемисина, В.Г. Духовно- нравственное воспитание детей младшего школьного возраста [Текст] / сост. В.Г. Черемисина. - Кемерово: 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КРИПКиПРО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- 14- 36.</w:t>
      </w:r>
    </w:p>
    <w:p w:rsidR="006F0FC7" w:rsidRPr="006F0FC7" w:rsidRDefault="006F0FC7" w:rsidP="006F0FC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F0F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Интернет-ресурсы</w:t>
      </w:r>
    </w:p>
    <w:p w:rsidR="006F0FC7" w:rsidRPr="006F0FC7" w:rsidRDefault="006F0FC7" w:rsidP="006F0FC7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газета «1 сентября»: </w:t>
      </w:r>
      <w:hyperlink r:id="rId5" w:history="1"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festival</w:t>
        </w:r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.1</w:t>
        </w:r>
        <w:proofErr w:type="spellStart"/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september</w:t>
        </w:r>
        <w:proofErr w:type="spellEnd"/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6F0FC7" w:rsidRPr="006F0FC7" w:rsidRDefault="006F0FC7" w:rsidP="006F0FC7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коллекция Цифровых Образовательных Ресурсов: </w:t>
      </w:r>
      <w:hyperlink r:id="rId6" w:history="1"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school</w:t>
        </w:r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cjllection</w:t>
        </w:r>
        <w:proofErr w:type="spellEnd"/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6F0FC7" w:rsidRPr="006F0FC7" w:rsidRDefault="006F0FC7" w:rsidP="006F0FC7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уроков «Начальная школа»: </w:t>
      </w:r>
      <w:hyperlink r:id="rId7" w:history="1"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nachalka</w:t>
        </w:r>
        <w:proofErr w:type="spellEnd"/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F0F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info</w:t>
        </w:r>
      </w:hyperlink>
    </w:p>
    <w:p w:rsidR="006F0FC7" w:rsidRPr="006F0FC7" w:rsidRDefault="006F0FC7" w:rsidP="006F0FC7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портал «Учёба»: </w:t>
      </w:r>
      <w:r w:rsidRPr="006F0F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uroki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F0FC7" w:rsidRPr="006F0FC7" w:rsidRDefault="006F0FC7" w:rsidP="006F0FC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0F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Технические средства обучения</w:t>
      </w:r>
    </w:p>
    <w:p w:rsidR="006F0FC7" w:rsidRPr="006F0FC7" w:rsidRDefault="006F0FC7" w:rsidP="006F0FC7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</w:t>
      </w:r>
    </w:p>
    <w:p w:rsidR="006F0FC7" w:rsidRPr="006F0FC7" w:rsidRDefault="006F0FC7" w:rsidP="006F0FC7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6F0FC7" w:rsidRPr="006F0FC7" w:rsidRDefault="006F0FC7" w:rsidP="006F0FC7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</w:t>
      </w:r>
    </w:p>
    <w:p w:rsidR="006F0FC7" w:rsidRPr="006F0FC7" w:rsidRDefault="006F0FC7" w:rsidP="006F0FC7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экспозиционный экран</w:t>
      </w:r>
    </w:p>
    <w:p w:rsidR="002F2A29" w:rsidRPr="006F0FC7" w:rsidRDefault="002F2A29" w:rsidP="006F0FC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2F2A29" w:rsidRPr="006F0FC7" w:rsidSect="002F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595"/>
    <w:multiLevelType w:val="hybridMultilevel"/>
    <w:tmpl w:val="A53EE5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AD6E93"/>
    <w:multiLevelType w:val="hybridMultilevel"/>
    <w:tmpl w:val="966C5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9245FD"/>
    <w:multiLevelType w:val="hybridMultilevel"/>
    <w:tmpl w:val="83CCBE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4DF"/>
    <w:rsid w:val="0018440C"/>
    <w:rsid w:val="002F2A29"/>
    <w:rsid w:val="006F0FC7"/>
    <w:rsid w:val="0096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chalk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jllection.edu.ru" TargetMode="External"/><Relationship Id="rId5" Type="http://schemas.openxmlformats.org/officeDocument/2006/relationships/hyperlink" Target="http://www.festival.1septemb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2019-02-06T21:51:00Z</dcterms:created>
  <dcterms:modified xsi:type="dcterms:W3CDTF">2019-02-06T22:04:00Z</dcterms:modified>
</cp:coreProperties>
</file>